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7FA" w:rsidRDefault="00053CED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3CED">
        <w:rPr>
          <w:rFonts w:ascii="Times New Roman" w:hAnsi="Times New Roman" w:cs="Times New Roman"/>
          <w:b/>
          <w:sz w:val="28"/>
          <w:szCs w:val="28"/>
          <w:lang w:val="ru-RU"/>
        </w:rPr>
        <w:t>ВАКЦИНАЦИЯ НА БЕСПЛАТНОЙ ОСНОВЕ</w:t>
      </w:r>
    </w:p>
    <w:p w:rsidR="00053CED" w:rsidRDefault="00053CED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53CED" w:rsidRDefault="00053CED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НАЦИОНАЛЬНЫЙ КАЛЕНДАРЬ ПРОФИЛАКТИЧЕСКИХ ПРИВИВОК РБ, УТВЕРЖДЕННЫЙ</w:t>
      </w:r>
      <w:r w:rsidR="00D824F6" w:rsidRPr="00D824F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</w:t>
      </w:r>
      <w:r w:rsidR="00D824F6" w:rsidRPr="00D824F6">
        <w:rPr>
          <w:rFonts w:ascii="Times New Roman" w:hAnsi="Times New Roman" w:cs="Times New Roman"/>
          <w:b/>
          <w:sz w:val="28"/>
          <w:szCs w:val="28"/>
          <w:lang w:val="ru-RU"/>
        </w:rPr>
        <w:t>постановление</w:t>
      </w:r>
      <w:r w:rsidR="00D824F6"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="00D824F6" w:rsidRPr="00D824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Министерства здравоохранения Республики Беларусь от 17.05.2018 №42 «О профилактических пр</w:t>
      </w:r>
      <w:r w:rsidR="00D824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ививках» (в ред. от 30.01.2025) </w:t>
      </w: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(ссылка на календарь)</w:t>
      </w: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53CED" w:rsidRPr="00053CED" w:rsidRDefault="00053CED" w:rsidP="00053CED">
      <w:pPr>
        <w:pStyle w:val="a3"/>
        <w:spacing w:before="0" w:beforeAutospacing="0" w:after="150" w:afterAutospacing="0"/>
        <w:jc w:val="both"/>
        <w:rPr>
          <w:rFonts w:ascii="Tahoma" w:hAnsi="Tahoma" w:cs="Tahoma"/>
          <w:color w:val="000000"/>
          <w:lang w:val="ru-RU"/>
        </w:rPr>
      </w:pPr>
      <w:r w:rsidRPr="00053CED">
        <w:rPr>
          <w:rFonts w:ascii="Tahoma" w:hAnsi="Tahoma" w:cs="Tahoma"/>
          <w:color w:val="000000"/>
          <w:lang w:val="ru-RU"/>
        </w:rPr>
        <w:t>Целью проведения профилактических прививок является предотвращение возникновения и распространения инфекционных заболеваний.</w:t>
      </w:r>
    </w:p>
    <w:p w:rsidR="00053CED" w:rsidRPr="00053CED" w:rsidRDefault="00053CED" w:rsidP="00053CED">
      <w:pPr>
        <w:pStyle w:val="a3"/>
        <w:spacing w:before="0" w:beforeAutospacing="0" w:after="150" w:afterAutospacing="0"/>
        <w:jc w:val="both"/>
        <w:rPr>
          <w:rFonts w:ascii="Tahoma" w:hAnsi="Tahoma" w:cs="Tahoma"/>
          <w:color w:val="000000"/>
          <w:lang w:val="ru-RU"/>
        </w:rPr>
      </w:pPr>
      <w:r w:rsidRPr="00053CED">
        <w:rPr>
          <w:rFonts w:ascii="Tahoma" w:hAnsi="Tahoma" w:cs="Tahoma"/>
          <w:color w:val="000000"/>
          <w:lang w:val="ru-RU"/>
        </w:rPr>
        <w:t>Иммунизация – это процесс формирования невосприимчивости организма к тому или иному инфекционному заболеванию путем введения вакцины, благодаря которому человек приобретает иммунитет.</w:t>
      </w:r>
    </w:p>
    <w:p w:rsidR="00053CED" w:rsidRPr="00053CED" w:rsidRDefault="00053CED" w:rsidP="00053CED">
      <w:pPr>
        <w:pStyle w:val="a3"/>
        <w:spacing w:before="0" w:beforeAutospacing="0" w:after="150" w:afterAutospacing="0"/>
        <w:jc w:val="both"/>
        <w:rPr>
          <w:rFonts w:ascii="Tahoma" w:hAnsi="Tahoma" w:cs="Tahoma"/>
          <w:color w:val="000000"/>
          <w:lang w:val="ru-RU"/>
        </w:rPr>
      </w:pPr>
      <w:r w:rsidRPr="00053CED">
        <w:rPr>
          <w:rFonts w:ascii="Tahoma" w:hAnsi="Tahoma" w:cs="Tahoma"/>
          <w:color w:val="000000"/>
          <w:lang w:val="ru-RU"/>
        </w:rPr>
        <w:t>В рамках Национального календаря профилактических прививок осуществляется вакцинация населения против 13 инфекционных заболеваний (вирусный гепатит В, туберкулез, коклюш, дифтерия, столбняк, гемофильная инфекция, полиомиелит, корь, краснуха, эпидемический паротит, пневмококковая инфекция, грипп и инфекция, вызванная вирусом папилломы человека), а в рамках перечня прививок по эпидемическим показаниям – против 21 инфекции (как входящих, так и не входящих в Национальный календарь прививок).</w:t>
      </w:r>
    </w:p>
    <w:p w:rsidR="00053CED" w:rsidRPr="00053CED" w:rsidRDefault="00053CED" w:rsidP="00053CED">
      <w:pPr>
        <w:pStyle w:val="a3"/>
        <w:spacing w:before="0" w:beforeAutospacing="0" w:after="150" w:afterAutospacing="0"/>
        <w:jc w:val="both"/>
        <w:rPr>
          <w:rFonts w:ascii="Tahoma" w:hAnsi="Tahoma" w:cs="Tahoma"/>
          <w:color w:val="000000"/>
          <w:lang w:val="ru-RU"/>
        </w:rPr>
      </w:pPr>
      <w:r>
        <w:rPr>
          <w:rFonts w:ascii="Tahoma" w:hAnsi="Tahoma" w:cs="Tahoma"/>
          <w:color w:val="000000"/>
        </w:rPr>
        <w:t> </w:t>
      </w:r>
    </w:p>
    <w:p w:rsidR="00053CED" w:rsidRPr="00053CED" w:rsidRDefault="00053CED" w:rsidP="00053CED">
      <w:pPr>
        <w:pStyle w:val="a3"/>
        <w:spacing w:before="0" w:beforeAutospacing="0" w:after="150" w:afterAutospacing="0"/>
        <w:jc w:val="both"/>
        <w:rPr>
          <w:rFonts w:ascii="Tahoma" w:hAnsi="Tahoma" w:cs="Tahoma"/>
          <w:color w:val="000000"/>
          <w:lang w:val="ru-RU"/>
        </w:rPr>
      </w:pPr>
      <w:r w:rsidRPr="00053CED">
        <w:rPr>
          <w:rFonts w:ascii="Tahoma" w:hAnsi="Tahoma" w:cs="Tahoma"/>
          <w:color w:val="000000"/>
          <w:lang w:val="ru-RU"/>
        </w:rPr>
        <w:t>Проведение вакцинации подлежащего контингента на основании Национального календаря профилактических прививок и Перечня профилактических прививок по эпидемическим показаниям осуществляется в рамках оказания медицинской помощи гражданам и проводится бесплатно.</w:t>
      </w:r>
    </w:p>
    <w:p w:rsidR="00053CED" w:rsidRPr="00053CED" w:rsidRDefault="00053CED" w:rsidP="00053CED">
      <w:pPr>
        <w:pStyle w:val="a3"/>
        <w:spacing w:before="0" w:beforeAutospacing="0" w:after="150" w:afterAutospacing="0"/>
        <w:jc w:val="both"/>
        <w:rPr>
          <w:rFonts w:ascii="Tahoma" w:hAnsi="Tahoma" w:cs="Tahoma"/>
          <w:color w:val="000000"/>
          <w:lang w:val="ru-RU"/>
        </w:rPr>
      </w:pPr>
      <w:r>
        <w:rPr>
          <w:rFonts w:ascii="Tahoma" w:hAnsi="Tahoma" w:cs="Tahoma"/>
          <w:color w:val="000000"/>
        </w:rPr>
        <w:t> </w:t>
      </w:r>
    </w:p>
    <w:p w:rsidR="00053CED" w:rsidRPr="00053CED" w:rsidRDefault="00053CED" w:rsidP="00053CED">
      <w:pPr>
        <w:pStyle w:val="a3"/>
        <w:spacing w:before="0" w:beforeAutospacing="0" w:after="150" w:afterAutospacing="0"/>
        <w:jc w:val="both"/>
        <w:rPr>
          <w:rFonts w:ascii="Tahoma" w:hAnsi="Tahoma" w:cs="Tahoma"/>
          <w:color w:val="000000"/>
          <w:lang w:val="ru-RU"/>
        </w:rPr>
      </w:pPr>
      <w:r w:rsidRPr="00053CED">
        <w:rPr>
          <w:rFonts w:ascii="Tahoma" w:hAnsi="Tahoma" w:cs="Tahoma"/>
          <w:color w:val="FF0000"/>
          <w:lang w:val="ru-RU"/>
        </w:rPr>
        <w:t>Для взрослого населения обязательными являются прививки против дифтерии и столбняка (26-66 лет, ревакцинация каждые 10 лет), ежегодно проводится прививочная кампания против гриппа (сентябрь-декабрь), в остальных случаях – прививки взрослому населению выполняются по медицинским (эпидемическим) показаниям.</w:t>
      </w:r>
    </w:p>
    <w:p w:rsidR="00053CED" w:rsidRPr="00053CED" w:rsidRDefault="00053CED" w:rsidP="00053CED">
      <w:pPr>
        <w:pStyle w:val="a3"/>
        <w:spacing w:before="0" w:beforeAutospacing="0" w:after="150" w:afterAutospacing="0"/>
        <w:jc w:val="both"/>
        <w:rPr>
          <w:rFonts w:ascii="Tahoma" w:hAnsi="Tahoma" w:cs="Tahoma"/>
          <w:color w:val="000000"/>
          <w:lang w:val="ru-RU"/>
        </w:rPr>
      </w:pPr>
      <w:r>
        <w:rPr>
          <w:rFonts w:ascii="Tahoma" w:hAnsi="Tahoma" w:cs="Tahoma"/>
          <w:color w:val="000000"/>
        </w:rPr>
        <w:t> </w:t>
      </w:r>
    </w:p>
    <w:p w:rsidR="00053CED" w:rsidRPr="00053CED" w:rsidRDefault="00053CED" w:rsidP="00053CED">
      <w:pPr>
        <w:pStyle w:val="a3"/>
        <w:spacing w:before="0" w:beforeAutospacing="0" w:after="150" w:afterAutospacing="0"/>
        <w:jc w:val="both"/>
        <w:rPr>
          <w:rFonts w:ascii="Tahoma" w:hAnsi="Tahoma" w:cs="Tahoma"/>
          <w:color w:val="000000"/>
          <w:lang w:val="ru-RU"/>
        </w:rPr>
      </w:pPr>
      <w:r w:rsidRPr="00053CED">
        <w:rPr>
          <w:rFonts w:ascii="Tahoma" w:hAnsi="Tahoma" w:cs="Tahoma"/>
          <w:color w:val="000000"/>
          <w:lang w:val="ru-RU"/>
        </w:rPr>
        <w:t>Под эпидемическими показаниями подразумевается:</w:t>
      </w:r>
    </w:p>
    <w:p w:rsidR="00053CED" w:rsidRPr="00053CED" w:rsidRDefault="00053CED" w:rsidP="00053CED">
      <w:pPr>
        <w:pStyle w:val="a3"/>
        <w:spacing w:before="0" w:beforeAutospacing="0" w:after="150" w:afterAutospacing="0"/>
        <w:jc w:val="both"/>
        <w:rPr>
          <w:rFonts w:ascii="Tahoma" w:hAnsi="Tahoma" w:cs="Tahoma"/>
          <w:color w:val="000000"/>
          <w:lang w:val="ru-RU"/>
        </w:rPr>
      </w:pPr>
      <w:r w:rsidRPr="00053CED">
        <w:rPr>
          <w:rFonts w:ascii="Tahoma" w:hAnsi="Tahoma" w:cs="Tahoma"/>
          <w:color w:val="000000"/>
          <w:lang w:val="ru-RU"/>
        </w:rPr>
        <w:t>нахождение в контакте с пациентом, страдающим инфекционным заболеванием (с подозрением на инфекционное заболевание), против которого проводятся профилактические прививки;</w:t>
      </w:r>
    </w:p>
    <w:p w:rsidR="00053CED" w:rsidRPr="00053CED" w:rsidRDefault="00053CED" w:rsidP="00053CED">
      <w:pPr>
        <w:pStyle w:val="a3"/>
        <w:spacing w:before="0" w:beforeAutospacing="0" w:after="150" w:afterAutospacing="0"/>
        <w:jc w:val="both"/>
        <w:rPr>
          <w:rFonts w:ascii="Tahoma" w:hAnsi="Tahoma" w:cs="Tahoma"/>
          <w:color w:val="000000"/>
          <w:lang w:val="ru-RU"/>
        </w:rPr>
      </w:pPr>
      <w:r w:rsidRPr="00053CED">
        <w:rPr>
          <w:rFonts w:ascii="Tahoma" w:hAnsi="Tahoma" w:cs="Tahoma"/>
          <w:color w:val="000000"/>
          <w:lang w:val="ru-RU"/>
        </w:rPr>
        <w:t>наличие при осуществлении профессиональной деятельности риска инфицирования возбудителями инфекционных заболеваний, против которых проводятся профилактические прививки;</w:t>
      </w:r>
    </w:p>
    <w:p w:rsidR="00053CED" w:rsidRPr="00053CED" w:rsidRDefault="00053CED" w:rsidP="00053CED">
      <w:pPr>
        <w:pStyle w:val="a3"/>
        <w:spacing w:before="0" w:beforeAutospacing="0" w:after="150" w:afterAutospacing="0"/>
        <w:jc w:val="both"/>
        <w:rPr>
          <w:rFonts w:ascii="Tahoma" w:hAnsi="Tahoma" w:cs="Tahoma"/>
          <w:color w:val="000000"/>
          <w:lang w:val="ru-RU"/>
        </w:rPr>
      </w:pPr>
      <w:r w:rsidRPr="00053CED">
        <w:rPr>
          <w:rFonts w:ascii="Tahoma" w:hAnsi="Tahoma" w:cs="Tahoma"/>
          <w:color w:val="000000"/>
          <w:lang w:val="ru-RU"/>
        </w:rPr>
        <w:lastRenderedPageBreak/>
        <w:t>наличие в условиях неблагополучной санитарно-эпидемиологической обстановки в Республике Беларусь или на территории ее отдельных административно-территориальных единиц, а также на территории других государств риска инфицирования возбудителями инфекционных заболеваний, против которых проводятся профилактические прививки;</w:t>
      </w:r>
    </w:p>
    <w:p w:rsidR="00053CED" w:rsidRPr="00053CED" w:rsidRDefault="00053CED" w:rsidP="00053CED">
      <w:pPr>
        <w:pStyle w:val="a3"/>
        <w:spacing w:before="0" w:beforeAutospacing="0" w:after="150" w:afterAutospacing="0"/>
        <w:jc w:val="both"/>
        <w:rPr>
          <w:rFonts w:ascii="Tahoma" w:hAnsi="Tahoma" w:cs="Tahoma"/>
          <w:color w:val="000000"/>
          <w:lang w:val="ru-RU"/>
        </w:rPr>
      </w:pPr>
      <w:r w:rsidRPr="00053CED">
        <w:rPr>
          <w:rFonts w:ascii="Tahoma" w:hAnsi="Tahoma" w:cs="Tahoma"/>
          <w:color w:val="000000"/>
          <w:lang w:val="ru-RU"/>
        </w:rPr>
        <w:t>наличие при возможном заносе инфекционных заболеваний на территорию Республики Беларусь риска инфицирования возбудителями инфекционных заболеваний, против которых проводятся профилактические прививки;</w:t>
      </w:r>
    </w:p>
    <w:p w:rsidR="00053CED" w:rsidRPr="00053CED" w:rsidRDefault="00053CED" w:rsidP="00053CED">
      <w:pPr>
        <w:pStyle w:val="a3"/>
        <w:spacing w:before="0" w:beforeAutospacing="0" w:after="150" w:afterAutospacing="0"/>
        <w:jc w:val="both"/>
        <w:rPr>
          <w:rFonts w:ascii="Tahoma" w:hAnsi="Tahoma" w:cs="Tahoma"/>
          <w:color w:val="000000"/>
          <w:lang w:val="ru-RU"/>
        </w:rPr>
      </w:pPr>
      <w:r w:rsidRPr="00053CED">
        <w:rPr>
          <w:rFonts w:ascii="Tahoma" w:hAnsi="Tahoma" w:cs="Tahoma"/>
          <w:color w:val="000000"/>
          <w:lang w:val="ru-RU"/>
        </w:rPr>
        <w:t>наличие заболеваний (состояний), при которых инфицирование возбудителями инфекционных заболеваний, против которых проводятся профилактические прививки, может привести к осложненному течению данных заболеваний (состояний) или летальному исходу.</w:t>
      </w:r>
    </w:p>
    <w:p w:rsidR="00053CED" w:rsidRPr="00053CED" w:rsidRDefault="00053CED" w:rsidP="00053CED">
      <w:pPr>
        <w:pStyle w:val="a3"/>
        <w:spacing w:before="0" w:beforeAutospacing="0" w:after="150" w:afterAutospacing="0"/>
        <w:jc w:val="both"/>
        <w:rPr>
          <w:rFonts w:ascii="Tahoma" w:hAnsi="Tahoma" w:cs="Tahoma"/>
          <w:color w:val="000000"/>
          <w:lang w:val="ru-RU"/>
        </w:rPr>
      </w:pPr>
      <w:r>
        <w:rPr>
          <w:rFonts w:ascii="Tahoma" w:hAnsi="Tahoma" w:cs="Tahoma"/>
          <w:color w:val="000000"/>
        </w:rPr>
        <w:t> </w:t>
      </w:r>
    </w:p>
    <w:p w:rsidR="00053CED" w:rsidRPr="00053CED" w:rsidRDefault="00053CED" w:rsidP="00053CED">
      <w:pPr>
        <w:pStyle w:val="a3"/>
        <w:spacing w:before="0" w:beforeAutospacing="0" w:after="150" w:afterAutospacing="0"/>
        <w:jc w:val="both"/>
        <w:rPr>
          <w:rFonts w:ascii="Tahoma" w:hAnsi="Tahoma" w:cs="Tahoma"/>
          <w:color w:val="000000"/>
          <w:lang w:val="ru-RU"/>
        </w:rPr>
      </w:pPr>
      <w:r w:rsidRPr="00053CED">
        <w:rPr>
          <w:rFonts w:ascii="Tahoma" w:hAnsi="Tahoma" w:cs="Tahoma"/>
          <w:color w:val="FF0000"/>
          <w:lang w:val="ru-RU"/>
        </w:rPr>
        <w:t>Уточнить свой прививочный статус, получить направление на плановую вакцинацию можно у врача общей практики, у помощника врача общей практики вашего территориального участка.</w:t>
      </w:r>
    </w:p>
    <w:p w:rsidR="00053CED" w:rsidRDefault="00053CED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Pr="00D824F6" w:rsidRDefault="00D824F6" w:rsidP="00D82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ВАКЦИНАЦИЯ НА </w:t>
      </w:r>
      <w:r w:rsidRPr="00D824F6">
        <w:rPr>
          <w:rFonts w:ascii="Times New Roman" w:hAnsi="Times New Roman" w:cs="Times New Roman"/>
          <w:b/>
          <w:sz w:val="28"/>
          <w:szCs w:val="28"/>
          <w:lang w:val="ru-RU"/>
        </w:rPr>
        <w:t>ПЛАТНОЙ ОСНОВЕ</w:t>
      </w:r>
    </w:p>
    <w:p w:rsidR="00D824F6" w:rsidRDefault="00D824F6" w:rsidP="00053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4F6" w:rsidRPr="00D824F6" w:rsidRDefault="00D824F6" w:rsidP="00D824F6">
      <w:pPr>
        <w:spacing w:after="150" w:line="240" w:lineRule="auto"/>
        <w:rPr>
          <w:rFonts w:ascii="Tahoma" w:eastAsia="Times New Roman" w:hAnsi="Tahoma" w:cs="Tahoma"/>
          <w:color w:val="000000"/>
          <w:sz w:val="24"/>
          <w:szCs w:val="24"/>
          <w:lang w:val="ru-RU"/>
        </w:rPr>
      </w:pPr>
      <w:r w:rsidRPr="00D824F6">
        <w:rPr>
          <w:rFonts w:ascii="Tahoma" w:eastAsia="Times New Roman" w:hAnsi="Tahoma" w:cs="Tahoma"/>
          <w:b/>
          <w:bCs/>
          <w:color w:val="000000"/>
          <w:sz w:val="24"/>
          <w:szCs w:val="24"/>
          <w:lang w:val="ru-RU"/>
        </w:rPr>
        <w:t>Порядок проведения вакцинации на платной основе</w:t>
      </w:r>
    </w:p>
    <w:p w:rsidR="00D824F6" w:rsidRPr="00AB542C" w:rsidRDefault="00D824F6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D824F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</w:t>
      </w:r>
      <w:r w:rsidRPr="00D824F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поликлинике организована вакцинация на платной основе против инфекций, не входящих в Национальный календарь профилактических прививок и зарегистрированных в Республике Беларусь.</w:t>
      </w:r>
    </w:p>
    <w:p w:rsidR="00D377A6" w:rsidRPr="00AB542C" w:rsidRDefault="00AB542C" w:rsidP="00AB542C">
      <w:pPr>
        <w:pStyle w:val="a4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D377A6" w:rsidRPr="00AB542C">
        <w:rPr>
          <w:bCs/>
          <w:sz w:val="28"/>
          <w:szCs w:val="28"/>
        </w:rPr>
        <w:t>Запись на вакцинацию за счет собственных средств граждан в УЗ «1-я ЦРКП» проводится:</w:t>
      </w:r>
    </w:p>
    <w:p w:rsidR="00D377A6" w:rsidRPr="00AB542C" w:rsidRDefault="00D377A6" w:rsidP="00AB542C">
      <w:pPr>
        <w:pStyle w:val="a4"/>
        <w:ind w:left="0" w:firstLine="567"/>
        <w:jc w:val="both"/>
        <w:rPr>
          <w:bCs/>
          <w:sz w:val="28"/>
          <w:szCs w:val="28"/>
        </w:rPr>
      </w:pPr>
      <w:r w:rsidRPr="00AB542C">
        <w:rPr>
          <w:bCs/>
          <w:sz w:val="28"/>
          <w:szCs w:val="28"/>
        </w:rPr>
        <w:tab/>
        <w:t>-по предварительной записи по единому номеру телефона 8 017 311 00 17;</w:t>
      </w:r>
    </w:p>
    <w:p w:rsidR="00D377A6" w:rsidRPr="00AB542C" w:rsidRDefault="00D377A6" w:rsidP="00AB542C">
      <w:pPr>
        <w:pStyle w:val="a4"/>
        <w:ind w:left="0" w:firstLine="709"/>
        <w:jc w:val="both"/>
        <w:rPr>
          <w:bCs/>
          <w:sz w:val="28"/>
          <w:szCs w:val="28"/>
        </w:rPr>
      </w:pPr>
      <w:r w:rsidRPr="00AB542C">
        <w:rPr>
          <w:bCs/>
          <w:sz w:val="28"/>
          <w:szCs w:val="28"/>
        </w:rPr>
        <w:t>-при самостоятельном обращении пациента в поликлинику в окно регистратуры №1 (окно платных услуг);</w:t>
      </w:r>
    </w:p>
    <w:p w:rsidR="00D377A6" w:rsidRPr="00AB542C" w:rsidRDefault="00630DE7" w:rsidP="00630DE7">
      <w:pPr>
        <w:pStyle w:val="a4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D377A6" w:rsidRPr="00AB542C">
        <w:rPr>
          <w:bCs/>
          <w:sz w:val="28"/>
          <w:szCs w:val="28"/>
        </w:rPr>
        <w:t>При обращении пациента с целью вакцинации за счет собственных средств в «Стол справок» (окно №1) либо по телефону медицинский регистратор информирует пациента о наличии возможности вакцинации на платной основе в УЗ «1-я ЦРКП».</w:t>
      </w:r>
    </w:p>
    <w:p w:rsidR="00D377A6" w:rsidRPr="00AB542C" w:rsidRDefault="00D377A6" w:rsidP="00AB542C">
      <w:pPr>
        <w:pStyle w:val="a4"/>
        <w:ind w:left="0"/>
        <w:jc w:val="both"/>
        <w:rPr>
          <w:bCs/>
          <w:sz w:val="28"/>
          <w:szCs w:val="28"/>
        </w:rPr>
      </w:pPr>
      <w:r w:rsidRPr="00AB542C">
        <w:rPr>
          <w:bCs/>
          <w:sz w:val="28"/>
          <w:szCs w:val="28"/>
        </w:rPr>
        <w:tab/>
        <w:t>Для проведения вакцинации на платной основе, медицинский регистратор поясняет пациенту, что ему необходимо обратиться на прием к врачу общей практики, врачу-специалисту с целью определения показаний/противопоказаний к проведению вакцинации за счет собственных средств.</w:t>
      </w:r>
    </w:p>
    <w:p w:rsidR="00D377A6" w:rsidRPr="00AB542C" w:rsidRDefault="00B90EBE" w:rsidP="00AB542C">
      <w:pPr>
        <w:spacing w:after="15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="00D377A6" w:rsidRPr="00AB542C">
        <w:rPr>
          <w:rFonts w:ascii="Times New Roman" w:hAnsi="Times New Roman" w:cs="Times New Roman"/>
          <w:bCs/>
          <w:sz w:val="28"/>
          <w:szCs w:val="28"/>
          <w:lang w:val="ru-RU"/>
        </w:rPr>
        <w:t>В случае отсутствия противопоказаний и наличия рекомендации врача о необходимости проведения вакцинации, медицинский регистратор уточняет у пациента торговое наименование прививки и вносит пациента в «лист ожидания»</w:t>
      </w:r>
    </w:p>
    <w:p w:rsidR="00AB542C" w:rsidRPr="00AB542C" w:rsidRDefault="00B90EBE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ab/>
      </w:r>
      <w:r w:rsidR="00AB542C" w:rsidRPr="00AB54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В день записи пациента в «лист ожидания» медицинский регистратор информирует о том, что при поступлении заявленной вакцины в УЗ «1-я ЦРКП» и формировании цены на услугу, пациент будет своевременно проинформирован по номеру телефона, указанному в «Журнале записи на вакцинацию».</w:t>
      </w:r>
    </w:p>
    <w:p w:rsidR="00AB542C" w:rsidRPr="00AB542C" w:rsidRDefault="00B90EBE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ab/>
      </w:r>
      <w:r w:rsidR="00AB542C" w:rsidRPr="00AB54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Также, медицинский регистратор поясняет, что в день проведения вакцинации за счет собственных средств пациенту будет необходимо:</w:t>
      </w:r>
    </w:p>
    <w:p w:rsidR="00AB542C" w:rsidRPr="00AB542C" w:rsidRDefault="00B90EBE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ab/>
      </w:r>
      <w:r w:rsidR="00AB542C" w:rsidRPr="00AB54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-обратиться на прием к врачу общей практики, врачу-специалисту с целью получения допуска на проведение вакцинации ИЛС;</w:t>
      </w:r>
    </w:p>
    <w:p w:rsidR="00AB542C" w:rsidRPr="00AB542C" w:rsidRDefault="00B90EBE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ab/>
      </w:r>
      <w:r w:rsidR="00AB542C" w:rsidRPr="00AB54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-после получения разрешения на проведение вакцинации пациенту необходимо произвести оплату окне регистратуры №1 («Стол справок») с 08:00 до 20:00. Оплата услуги производится в соответствии с действующим на момент оказания услуги прейскурантом цен на основании заключения договора. </w:t>
      </w:r>
    </w:p>
    <w:p w:rsidR="00AB542C" w:rsidRPr="00AB542C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ab/>
      </w:r>
      <w:r w:rsidR="00AB542C" w:rsidRPr="00AB54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Для заключения договора пациенту при себе необходимо иметь ПАСПОРТ или </w:t>
      </w:r>
      <w:r w:rsidR="00AB542C" w:rsidRPr="00AB54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ID</w:t>
      </w:r>
      <w:r w:rsidR="00AB542C" w:rsidRPr="00AB54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-КАРТУ.</w:t>
      </w:r>
    </w:p>
    <w:p w:rsidR="00AB542C" w:rsidRPr="00AB542C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lastRenderedPageBreak/>
        <w:tab/>
      </w:r>
      <w:r w:rsidR="00AB542C" w:rsidRPr="00AB54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Введение вакцины осуществляется в процедурном кабинете УЗ «1-я ЦРКП» №320 с 07:30 до 20:00) при предъявлении чека об оплате услуги и разрешения на вакцинацию от врача.</w:t>
      </w:r>
    </w:p>
    <w:p w:rsidR="00D824F6" w:rsidRDefault="00D824F6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82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</w:t>
      </w:r>
      <w:r w:rsidRPr="00D82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ВАЖНО! Договор и чек об оплате медицинской услуги являются основанием для ее оказания.</w:t>
      </w: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66B3A" w:rsidRDefault="00D66B3A" w:rsidP="00AB54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ПРОФИЛАКТИКА ГРИППА И ОРВИ</w:t>
      </w:r>
    </w:p>
    <w:p w:rsidR="0033644E" w:rsidRPr="0033644E" w:rsidRDefault="0033644E" w:rsidP="0033644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Профилактика гриппа и ОРВИ,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коронавирусной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инфекции</w:t>
      </w:r>
    </w:p>
    <w:p w:rsidR="0033644E" w:rsidRPr="0033644E" w:rsidRDefault="0033644E" w:rsidP="0033644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Грипп</w:t>
      </w: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разновидность острой респираторной вирусной инфекции (ОРВИ), отличающийся особо тяжелым течением, наличием тяжелых осложнений и может закончиться смертельным исходом. </w:t>
      </w: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большей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степени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относится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определенным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группам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3644E" w:rsidRPr="0033644E" w:rsidRDefault="0033644E" w:rsidP="0033644E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раннего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33644E" w:rsidRPr="0033644E" w:rsidRDefault="0033644E" w:rsidP="0033644E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пожилые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люди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60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33644E" w:rsidRPr="0033644E" w:rsidRDefault="0033644E" w:rsidP="0033644E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больные хроническими тяжелыми заболеваниями сердца (пороки сердца, ишемическая болезнь сердца, тяжелая артериальная гипертензия) и легких (бронхиальная астма, хронический бронхит, эмфизема легких).</w:t>
      </w:r>
    </w:p>
    <w:p w:rsidR="0033644E" w:rsidRPr="0033644E" w:rsidRDefault="0033644E" w:rsidP="0033644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Поэтому именно эти категории людей должны в первую очередь использовать средства профилактики гриппа и особенно внимательно наблюдаться врачами в случае заболевания гриппом.</w:t>
      </w:r>
    </w:p>
    <w:p w:rsidR="0033644E" w:rsidRPr="0033644E" w:rsidRDefault="0033644E" w:rsidP="0033644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Комплексный характер защиты от гриппа предполагает, в первую очередь,</w:t>
      </w: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364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специфическую профилактику с использованием вакцин</w:t>
      </w: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неспецифическую профилактику с использованием лекарственных препаратов, проведение противоэпидемических мероприятий в очагах инфекции (изоляция больных от здоровых, эффективно использование средств индивидуальной защиты (марлевые маски на лицо), а также проведение оздоровительных и общеукрепляющих мероприятий.</w:t>
      </w:r>
    </w:p>
    <w:p w:rsidR="0033644E" w:rsidRPr="0033644E" w:rsidRDefault="0033644E" w:rsidP="0033644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364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Острая респираторная вирусная инфекция</w:t>
      </w: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(ОРВИ), ОРЗ (острое респираторное заболевание) это распространенная группа вирусных заболеваний верхних дыхательных путей, в ходе развития заболевания может присоединяться бактериальная инфекция. Основные симптомы ОРВИ это насморк, кашель, чихание, головная боль, боль в горле, усталость.</w:t>
      </w:r>
    </w:p>
    <w:p w:rsidR="0033644E" w:rsidRPr="0033644E" w:rsidRDefault="0033644E" w:rsidP="0033644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 профилактики гриппа и ОРВИ на сегодняшний день существует широкий выбор лекарственных средств. Однако рекомендацию по назначению конкретного лекарственного средства должен дать врач.</w:t>
      </w:r>
    </w:p>
    <w:p w:rsidR="0033644E" w:rsidRPr="0033644E" w:rsidRDefault="0033644E" w:rsidP="0033644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Основные меры профилактики ОРВИ это закаливание, правильное питание, рациональный питьевой режим, уменьшение употребления алкоголя и курения, избегание переохлаждений.</w:t>
      </w:r>
    </w:p>
    <w:p w:rsidR="0033644E" w:rsidRPr="0033644E" w:rsidRDefault="0033644E" w:rsidP="0033644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Регулярное проветривание помещения является важным условием в профилактике гриппа и ОРВИ.</w:t>
      </w:r>
    </w:p>
    <w:p w:rsidR="0033644E" w:rsidRPr="0033644E" w:rsidRDefault="0033644E" w:rsidP="0033644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364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И самое главное - помнить о правилах личной гигиены.</w:t>
      </w: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Избегать контакта с людьми, которые выглядят больными (часто чихают, кашляют, с насморком). </w:t>
      </w: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Избегать нахождения в местах скопления людей в период эпидемии, не посещать массовые мероприятия, особенно те, которые проводятся в помещениях.</w:t>
      </w:r>
    </w:p>
    <w:p w:rsidR="0033644E" w:rsidRPr="0033644E" w:rsidRDefault="0033644E" w:rsidP="0033644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Основные меры профил</w:t>
      </w:r>
      <w:r w:rsid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акт</w:t>
      </w: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ики, которые должен соблюдать каждый человек:</w:t>
      </w:r>
    </w:p>
    <w:p w:rsidR="0033644E" w:rsidRPr="0033644E" w:rsidRDefault="0033644E" w:rsidP="0033644E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 прикасаться руками к лицу. В половине случаев заражение происходит посредством проникновения вируса через слизистые - глаза, рот, нос.</w:t>
      </w:r>
    </w:p>
    <w:p w:rsidR="0033644E" w:rsidRPr="0033644E" w:rsidRDefault="0033644E" w:rsidP="0033644E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Мыть руки. Руки надо мыть как можно чаше, причем делать это нужно в течение 40-60 секунд. Если вы моете руки в общественном месте, кран после мытья рук следует закрывать одноразовым полотенцем, которым вытирали руки.</w:t>
      </w:r>
    </w:p>
    <w:p w:rsidR="0033644E" w:rsidRPr="0033644E" w:rsidRDefault="0033644E" w:rsidP="0033644E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Использовать антисептики. Длительность обработки рук составляет 20-30 секунд. Но при покупке данных средств важно обращать внимание на состав.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Рекомендуемая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концентрация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- 80%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этанола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, 1</w:t>
      </w:r>
      <w:proofErr w:type="gram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,45</w:t>
      </w:r>
      <w:proofErr w:type="gram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глицерина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0,125%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перекиси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водорода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3644E" w:rsidRPr="0033644E" w:rsidRDefault="0033644E" w:rsidP="0033644E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Если во время чихан</w:t>
      </w:r>
      <w:r w:rsid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ия и кашля прикрывать рот и нос</w:t>
      </w: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Кашлять и чихать нужно в салфетку, а если ее под рукой нет - в сгиб локтя. После использования салфетки ее нужно сразу же выбросить в мусорный контейнер.</w:t>
      </w:r>
    </w:p>
    <w:p w:rsidR="0033644E" w:rsidRPr="0033644E" w:rsidRDefault="0033644E" w:rsidP="0033644E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Необходимо носить маску. Данное изделие предназначено для больных людей, а также для тех, кто ухаживает за больными. Маска должна плотно прилегать к лицу, зазоров не должно оставаться.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Менять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маску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каждые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2-3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часа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повторно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3644E" w:rsidRPr="0033644E" w:rsidRDefault="0033644E" w:rsidP="0033644E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Избегать близких контактов, оставаться на самоизоляции либо держаться от других людей на расстоянии не менее 1 метра.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Избегать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рукопожатий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объятий</w:t>
      </w:r>
      <w:proofErr w:type="spellEnd"/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3644E" w:rsidRPr="0033644E" w:rsidRDefault="0033644E" w:rsidP="0033644E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Проветривание помещения позволяет снизить вирусную нагрузку.</w:t>
      </w:r>
    </w:p>
    <w:p w:rsidR="0033644E" w:rsidRPr="0033644E" w:rsidRDefault="0033644E" w:rsidP="0033644E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364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Риск заражения после 65 лет увеличивается, особенно тяжело вирусная инфекция протекает у лиц, имеющих хронические заболевания. Пожилым людям рекомендуется оставаться дома и ограничить близкие контакты с другими людьми.</w:t>
      </w:r>
    </w:p>
    <w:p w:rsidR="00E30D58" w:rsidRPr="00E30D58" w:rsidRDefault="00E30D58" w:rsidP="00E30D5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Профилактика гриппа:</w:t>
      </w:r>
    </w:p>
    <w:p w:rsidR="00E30D58" w:rsidRPr="00E30D58" w:rsidRDefault="00E30D58" w:rsidP="00E30D5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30D58" w:rsidRPr="00E30D58" w:rsidRDefault="00E30D58" w:rsidP="00E30D5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Вакцинация до начала эпидемического сезона</w:t>
      </w:r>
    </w:p>
    <w:p w:rsidR="00E30D58" w:rsidRPr="00E30D58" w:rsidRDefault="00E30D58" w:rsidP="00E30D5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30D58" w:rsidRPr="00E30D58" w:rsidRDefault="00E30D58" w:rsidP="00E30D5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Наиболее эффективным способом предотвращения инфицирования и тяжелых исходов, вызванных вирусами гриппа, является вакцинация.</w:t>
      </w:r>
    </w:p>
    <w:p w:rsidR="00E30D58" w:rsidRPr="00E30D58" w:rsidRDefault="00E30D58" w:rsidP="00E30D5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30D58" w:rsidRPr="00E30D58" w:rsidRDefault="00E30D58" w:rsidP="00E30D5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Заболевание возникает сезонно. В Республике Беларусь сезон заболеваемости ОРИ и гриппом начинается осенью. Каждый год ВОЗ анализирует ситуацию с общемировой циркуляцией вирусов гриппа. Затем на основе полученных данных даются рекомендации по производству вакцины.  На выработку иммунитета после прививки требуется от 7 до 21 дня, поэтому необходимо сделать прививку до начала роста заболеваемости ОРИ.  Иммунитет сохраняется в течение года.</w:t>
      </w:r>
    </w:p>
    <w:p w:rsidR="00E30D58" w:rsidRPr="00E30D58" w:rsidRDefault="00E30D58" w:rsidP="00E30D5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Современные субъединичные </w:t>
      </w:r>
      <w:proofErr w:type="spellStart"/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адъювантные</w:t>
      </w:r>
      <w:proofErr w:type="spellEnd"/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вакцины против гриппа обладают высокой иммуногенностью и низкой </w:t>
      </w:r>
      <w:proofErr w:type="spellStart"/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реактогенностью</w:t>
      </w:r>
      <w:proofErr w:type="spellEnd"/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 данным статистических наблюдений защитные титры антител к вирусу гриппа после вакцинации лиц разного возраста определятся у 75-92% вакцинированных. Часть привитых заболевают гриппом, однако, как правило, заболевание протекает в более легкой форме, без серьезных осложнений.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Так же современные вакцины против гриппа помимо формирования специфического иммунитета повышают общую резистентность организма к другим респираторным вирусам.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Плановая ежегодная вакцинация против гриппа рекомендуется всем лицам в возрасте старше 6 месяцев не имеющим противопоказаний.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Ввиду высокого риска тяжелого течения гриппа крайне желательно провести вакцинацию в следующих группах высокого риска: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Взрослые и дети с хроническими легочными, сердечно-сосудистыми, почечными, печеночными, неврологическими, гематологическими или метаболическими нарушениями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Лица с ослабленным иммунитетом любого происхождения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Беременные или женщины, планирующие беременность в сезон гриппа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Дети и подростки (в возрасте от 6 месяцев до 18 лет) получающие препараты содержащие салицилаты, с высоким риском развития синдрома Рея при инфицировании вирусом гриппа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Лица, находящиеся в учреждениях длительного ухода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Лица в возрасте старше 50 лет.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Взрослые с ИМТ более 40</w:t>
      </w:r>
    </w:p>
    <w:p w:rsidR="00434522" w:rsidRPr="00434522" w:rsidRDefault="00434522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E30D58" w:rsidRPr="00434522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434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Неспецифическая профилактика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Неспецифическая профилактика гриппа и ОРВИ сводится к тому, чтобы повысить устойчивость организма к вирусам и не допустить их проникновения в организм.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Ежегодные мероприятия (в том числе и вне периода эпидемического неблагополучия)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Физическая активность, которая включает в себя ежедневные занятия спортом.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Закаливание организма для выработки устойчивости организма к охлаждению и простудным заболеваниям. Закаливание организма не только повышает устойчивость к респираторным инфекциям (через иммунную систему и системы адаптации, вне зависимости от конкретного возбудителя), но и способствует общему оздоровлению организма, более быстрому психофизическому развитию детей.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Полноценный отдых. В первую очередь – это здоровый сон. Для поддержания функционирования иммунитета, следует спать не менее 8 часов в сутки.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Полноценное питание. Пища должна обеспечивать необходимое поступление в организм белков, жиров, углеводов и витаминов.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Искоренение поведенческих факторов риска - курения, пагубного потребления алкоголя, наркотических веществ и психотропных средств.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Прогулки на свежем воздухе.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Тщательное мытье рук после посещения общественных мест. До этого момента не следует прикасаться к лицу, губам, носу.</w:t>
      </w:r>
    </w:p>
    <w:p w:rsidR="00E30D58" w:rsidRPr="00E30D58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33644E" w:rsidRDefault="00E30D58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30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Резкие изменения образа жизни, в том числе начало проведения закаливающих процедур и др., нецелесообразно предпринимать в периоды подъема респираторных инфекций и во время болезни.</w:t>
      </w:r>
    </w:p>
    <w:p w:rsidR="00096713" w:rsidRDefault="00096713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096713" w:rsidRDefault="00096713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096713" w:rsidRDefault="00096713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096713" w:rsidRDefault="00096713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096713" w:rsidRDefault="00096713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096713" w:rsidRDefault="00096713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096713" w:rsidRDefault="00096713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096713" w:rsidRDefault="00096713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096713" w:rsidRDefault="00096713" w:rsidP="004345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096713" w:rsidRPr="00D824F6" w:rsidRDefault="00096713" w:rsidP="0009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0967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ГРАФИК РАБОТЫ ПРИВИВОЧНОГО КАБИНЕТА</w:t>
      </w:r>
    </w:p>
    <w:p w:rsidR="00096713" w:rsidRPr="00096713" w:rsidRDefault="00096713" w:rsidP="000967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96713">
        <w:rPr>
          <w:rFonts w:ascii="Times New Roman" w:hAnsi="Times New Roman" w:cs="Times New Roman"/>
          <w:b/>
          <w:bCs/>
          <w:sz w:val="28"/>
          <w:szCs w:val="28"/>
          <w:lang w:val="ru-RU"/>
        </w:rPr>
        <w:t>Вакцинация выполняется в кабинете № 219</w:t>
      </w:r>
    </w:p>
    <w:p w:rsidR="00096713" w:rsidRPr="00096713" w:rsidRDefault="00096713" w:rsidP="000967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96713">
        <w:rPr>
          <w:rFonts w:ascii="Times New Roman" w:hAnsi="Times New Roman" w:cs="Times New Roman"/>
          <w:b/>
          <w:bCs/>
          <w:sz w:val="28"/>
          <w:szCs w:val="28"/>
        </w:rPr>
        <w:t>Время</w:t>
      </w:r>
      <w:proofErr w:type="spellEnd"/>
      <w:r w:rsidRPr="000967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6713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proofErr w:type="spellEnd"/>
      <w:r w:rsidRPr="0009671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96713" w:rsidRPr="00096713" w:rsidRDefault="00096713" w:rsidP="0009671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713">
        <w:rPr>
          <w:rFonts w:ascii="Times New Roman" w:hAnsi="Times New Roman" w:cs="Times New Roman"/>
          <w:b/>
          <w:sz w:val="28"/>
          <w:szCs w:val="28"/>
        </w:rPr>
        <w:t>08:00-13:30</w:t>
      </w:r>
    </w:p>
    <w:p w:rsidR="00096713" w:rsidRPr="00096713" w:rsidRDefault="00096713" w:rsidP="0009671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713">
        <w:rPr>
          <w:rFonts w:ascii="Times New Roman" w:hAnsi="Times New Roman" w:cs="Times New Roman"/>
          <w:b/>
          <w:sz w:val="28"/>
          <w:szCs w:val="28"/>
        </w:rPr>
        <w:t>14:00-20:00</w:t>
      </w:r>
    </w:p>
    <w:p w:rsidR="00096713" w:rsidRPr="00096713" w:rsidRDefault="00096713" w:rsidP="000967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96713">
        <w:rPr>
          <w:rFonts w:ascii="Times New Roman" w:hAnsi="Times New Roman" w:cs="Times New Roman"/>
          <w:b/>
          <w:bCs/>
          <w:sz w:val="28"/>
          <w:szCs w:val="28"/>
        </w:rPr>
        <w:t>Период</w:t>
      </w:r>
      <w:proofErr w:type="spellEnd"/>
      <w:r w:rsidRPr="000967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6713">
        <w:rPr>
          <w:rFonts w:ascii="Times New Roman" w:hAnsi="Times New Roman" w:cs="Times New Roman"/>
          <w:b/>
          <w:bCs/>
          <w:sz w:val="28"/>
          <w:szCs w:val="28"/>
        </w:rPr>
        <w:t>вакцинации</w:t>
      </w:r>
      <w:proofErr w:type="spellEnd"/>
      <w:r w:rsidRPr="0009671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96713" w:rsidRPr="00096713" w:rsidRDefault="00096713" w:rsidP="0009671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713">
        <w:rPr>
          <w:rFonts w:ascii="Times New Roman" w:hAnsi="Times New Roman" w:cs="Times New Roman"/>
          <w:b/>
          <w:sz w:val="28"/>
          <w:szCs w:val="28"/>
        </w:rPr>
        <w:t>08:00-13:30</w:t>
      </w:r>
    </w:p>
    <w:p w:rsidR="00096713" w:rsidRPr="00096713" w:rsidRDefault="00096713" w:rsidP="0009671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713">
        <w:rPr>
          <w:rFonts w:ascii="Times New Roman" w:hAnsi="Times New Roman" w:cs="Times New Roman"/>
          <w:b/>
          <w:sz w:val="28"/>
          <w:szCs w:val="28"/>
        </w:rPr>
        <w:t>14:00-19:30</w:t>
      </w:r>
    </w:p>
    <w:p w:rsidR="00096713" w:rsidRPr="00096713" w:rsidRDefault="00096713" w:rsidP="000967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96713">
        <w:rPr>
          <w:rFonts w:ascii="Times New Roman" w:hAnsi="Times New Roman" w:cs="Times New Roman"/>
          <w:b/>
          <w:bCs/>
          <w:sz w:val="28"/>
          <w:szCs w:val="28"/>
        </w:rPr>
        <w:t>Технический</w:t>
      </w:r>
      <w:proofErr w:type="spellEnd"/>
      <w:r w:rsidRPr="000967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6713">
        <w:rPr>
          <w:rFonts w:ascii="Times New Roman" w:hAnsi="Times New Roman" w:cs="Times New Roman"/>
          <w:b/>
          <w:bCs/>
          <w:sz w:val="28"/>
          <w:szCs w:val="28"/>
        </w:rPr>
        <w:t>перерыв</w:t>
      </w:r>
      <w:proofErr w:type="spellEnd"/>
      <w:r w:rsidRPr="00096713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096713">
        <w:rPr>
          <w:rFonts w:ascii="Times New Roman" w:hAnsi="Times New Roman" w:cs="Times New Roman"/>
          <w:b/>
          <w:bCs/>
          <w:sz w:val="28"/>
          <w:szCs w:val="28"/>
        </w:rPr>
        <w:t>уборка</w:t>
      </w:r>
      <w:proofErr w:type="spellEnd"/>
      <w:r w:rsidRPr="000967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6713">
        <w:rPr>
          <w:rFonts w:ascii="Times New Roman" w:hAnsi="Times New Roman" w:cs="Times New Roman"/>
          <w:b/>
          <w:bCs/>
          <w:sz w:val="28"/>
          <w:szCs w:val="28"/>
        </w:rPr>
        <w:t>кабинета</w:t>
      </w:r>
      <w:proofErr w:type="spellEnd"/>
      <w:r w:rsidRPr="00096713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:rsidR="00096713" w:rsidRPr="00096713" w:rsidRDefault="00096713" w:rsidP="0009671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713">
        <w:rPr>
          <w:rFonts w:ascii="Times New Roman" w:hAnsi="Times New Roman" w:cs="Times New Roman"/>
          <w:b/>
          <w:sz w:val="28"/>
          <w:szCs w:val="28"/>
        </w:rPr>
        <w:t>13:30-14:00</w:t>
      </w:r>
    </w:p>
    <w:p w:rsidR="00096713" w:rsidRPr="00096713" w:rsidRDefault="00096713" w:rsidP="000967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9671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Вакцинация осуществляется только после осмотра врача/помощника врача</w:t>
      </w:r>
    </w:p>
    <w:p w:rsidR="00D824F6" w:rsidRPr="00AB542C" w:rsidRDefault="00D824F6" w:rsidP="00AB54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sectPr w:rsidR="00D824F6" w:rsidRPr="00AB542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423F7"/>
    <w:multiLevelType w:val="multilevel"/>
    <w:tmpl w:val="FAFE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70208"/>
    <w:multiLevelType w:val="hybridMultilevel"/>
    <w:tmpl w:val="582CF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B1747"/>
    <w:multiLevelType w:val="multilevel"/>
    <w:tmpl w:val="450E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D673D"/>
    <w:multiLevelType w:val="multilevel"/>
    <w:tmpl w:val="BBAA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A738B6"/>
    <w:multiLevelType w:val="multilevel"/>
    <w:tmpl w:val="C15A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46049E"/>
    <w:multiLevelType w:val="multilevel"/>
    <w:tmpl w:val="9CF6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4A664C"/>
    <w:multiLevelType w:val="multilevel"/>
    <w:tmpl w:val="6DF4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CED"/>
    <w:rsid w:val="00053CED"/>
    <w:rsid w:val="00096713"/>
    <w:rsid w:val="0033644E"/>
    <w:rsid w:val="004027AF"/>
    <w:rsid w:val="00434522"/>
    <w:rsid w:val="005017FA"/>
    <w:rsid w:val="00630DE7"/>
    <w:rsid w:val="00700157"/>
    <w:rsid w:val="00AB542C"/>
    <w:rsid w:val="00B90EBE"/>
    <w:rsid w:val="00C55D4C"/>
    <w:rsid w:val="00D377A6"/>
    <w:rsid w:val="00D66B3A"/>
    <w:rsid w:val="00D824F6"/>
    <w:rsid w:val="00E3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3054B-22D8-481A-B99F-DD5E1F38A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377A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9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НАЧМЕД</dc:creator>
  <cp:keywords/>
  <dc:description/>
  <cp:lastModifiedBy>НАЧМЕД</cp:lastModifiedBy>
  <cp:revision>2</cp:revision>
  <dcterms:created xsi:type="dcterms:W3CDTF">2025-10-20T10:25:00Z</dcterms:created>
  <dcterms:modified xsi:type="dcterms:W3CDTF">2025-10-20T10:42:00Z</dcterms:modified>
</cp:coreProperties>
</file>