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48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0"/>
        <w:gridCol w:w="50"/>
        <w:gridCol w:w="12"/>
      </w:tblGrid>
      <w:tr w:rsidR="00417871" w:rsidRPr="0077390A" w14:paraId="2DA974AA" w14:textId="77777777" w:rsidTr="00997278">
        <w:trPr>
          <w:gridAfter w:val="2"/>
          <w:wAfter w:w="237" w:type="dxa"/>
          <w:trHeight w:val="146"/>
        </w:trPr>
        <w:tc>
          <w:tcPr>
            <w:tcW w:w="0" w:type="auto"/>
          </w:tcPr>
          <w:p w14:paraId="37A77111" w14:textId="77777777" w:rsidR="00417871" w:rsidRPr="0077390A" w:rsidRDefault="00186360" w:rsidP="0077390A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E69783F" wp14:editId="31D572F7">
                  <wp:simplePos x="0" y="0"/>
                  <wp:positionH relativeFrom="column">
                    <wp:posOffset>-135255</wp:posOffset>
                  </wp:positionH>
                  <wp:positionV relativeFrom="paragraph">
                    <wp:posOffset>-335915</wp:posOffset>
                  </wp:positionV>
                  <wp:extent cx="1238250" cy="50482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7871" w:rsidRPr="0077390A"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</w:rPr>
              <w:t>УВАЖАЕМЫЕ ПАЦИЕНТЫ!</w:t>
            </w:r>
          </w:p>
        </w:tc>
      </w:tr>
      <w:tr w:rsidR="0065335E" w:rsidRPr="0077390A" w14:paraId="69445314" w14:textId="77777777" w:rsidTr="00997278">
        <w:trPr>
          <w:gridAfter w:val="2"/>
          <w:wAfter w:w="237" w:type="dxa"/>
          <w:trHeight w:val="137"/>
        </w:trPr>
        <w:tc>
          <w:tcPr>
            <w:tcW w:w="0" w:type="auto"/>
          </w:tcPr>
          <w:p w14:paraId="61327F23" w14:textId="77777777" w:rsidR="0065335E" w:rsidRPr="0077390A" w:rsidRDefault="0065335E" w:rsidP="00752A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учреждениях здравоохранениях </w:t>
            </w:r>
            <w:r w:rsidRPr="0077390A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6"/>
                <w:szCs w:val="26"/>
                <w:u w:val="single"/>
              </w:rPr>
              <w:t>вне очереди</w:t>
            </w:r>
            <w:r w:rsidRPr="0077390A"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b/>
                <w:sz w:val="26"/>
                <w:szCs w:val="26"/>
              </w:rPr>
              <w:t>принимаются:</w:t>
            </w:r>
          </w:p>
        </w:tc>
      </w:tr>
      <w:tr w:rsidR="0065335E" w:rsidRPr="0077390A" w14:paraId="2F0A195D" w14:textId="77777777" w:rsidTr="00752A2F">
        <w:trPr>
          <w:gridAfter w:val="2"/>
          <w:wAfter w:w="237" w:type="dxa"/>
        </w:trPr>
        <w:tc>
          <w:tcPr>
            <w:tcW w:w="11245" w:type="dxa"/>
          </w:tcPr>
          <w:p w14:paraId="3620B578" w14:textId="77777777" w:rsidR="00997278" w:rsidRDefault="00ED02E9" w:rsidP="0075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ГЕРОИ БЕЛАРУСИ, ГЕРОИ СОВЕТСКОГО СОЮЗА, ГЕРОИ СОЦИАЛИСТИЧЕСКОГО ТРУДА, ПОЛНЫЕ КАВАЛЕРЫ ОРДЕНОВ, ОТЕЧЕСТВА, СЛАВЫ, ТРУДОВОЙ СЛАВЫ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4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Республики </w:t>
            </w:r>
            <w:r w:rsidR="00F13202">
              <w:rPr>
                <w:rFonts w:ascii="Times New Roman" w:hAnsi="Times New Roman" w:cs="Times New Roman"/>
                <w:sz w:val="24"/>
                <w:szCs w:val="24"/>
              </w:rPr>
              <w:t xml:space="preserve">Беларусь </w:t>
            </w:r>
            <w:r w:rsidR="00F13202" w:rsidRPr="0077390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21.02.1995 №3599- </w:t>
            </w:r>
            <w:r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«О статусе Героев Советского Союза, Героев Социалистического Труда, полных кавалеров орденов Трудовой славы);</w:t>
            </w:r>
          </w:p>
          <w:p w14:paraId="6165F6A2" w14:textId="77777777" w:rsidR="00997278" w:rsidRDefault="00ED02E9" w:rsidP="0075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-ВЕТЕРАНЫ ВЕЛИКОЙ ОТЕЧЕСТВЕННОЙ ВОЙНЫ. </w:t>
            </w:r>
            <w:r w:rsidRPr="00773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№16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Республики Беларусь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№ 1594 – </w:t>
            </w:r>
            <w:r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«О ветеранах»; постановление МЗ РБ от 20.12.2008 №226);</w:t>
            </w:r>
          </w:p>
          <w:p w14:paraId="1DC634D4" w14:textId="38DF1644" w:rsidR="00ED02E9" w:rsidRPr="00997278" w:rsidRDefault="00ED02E9" w:rsidP="0075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ВЕТЕРАНЫ БОЕВЫХ ДЕЙСТВИЙ НА ТЕРРИТОРИИ ДРУГИХ ГОСУДАРСТВ</w:t>
            </w:r>
            <w:r w:rsidRPr="007739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 17 Закона Республики Беларусь от 17.04.1992 г. №1594-12 «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«О ветеранах»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ADB51D" w14:textId="658CFE12" w:rsidR="0083543C" w:rsidRPr="0077390A" w:rsidRDefault="0065335E" w:rsidP="00752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- ИНВАЛИДЫ ВЕЛИКОЙ ОТЕЧЕСТВЕННОЙ ВОЙНЫ И ИНВАЛИДЫ БОЕВЫХ ДЕЙСТВИЙ НА ТЕРРИТОРИИ ДРУГИХ ГОСУДАРСТВ</w:t>
            </w:r>
            <w:r w:rsidRPr="007739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3202">
              <w:rPr>
                <w:rFonts w:ascii="Times New Roman" w:hAnsi="Times New Roman" w:cs="Times New Roman"/>
                <w:sz w:val="24"/>
                <w:szCs w:val="24"/>
              </w:rPr>
              <w:t xml:space="preserve">ст. 18 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F13202">
              <w:rPr>
                <w:rFonts w:ascii="Times New Roman" w:hAnsi="Times New Roman" w:cs="Times New Roman"/>
                <w:sz w:val="24"/>
                <w:szCs w:val="24"/>
              </w:rPr>
              <w:t>а Республики Беларусь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202">
              <w:rPr>
                <w:rFonts w:ascii="Times New Roman" w:hAnsi="Times New Roman" w:cs="Times New Roman"/>
                <w:sz w:val="24"/>
                <w:szCs w:val="24"/>
              </w:rPr>
              <w:t xml:space="preserve">от 17 апреля 1992 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№ 1594 – 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«О ветеранах»;</w:t>
            </w:r>
          </w:p>
        </w:tc>
      </w:tr>
      <w:tr w:rsidR="0065335E" w:rsidRPr="0077390A" w14:paraId="776BF98E" w14:textId="77777777" w:rsidTr="00997278">
        <w:trPr>
          <w:gridAfter w:val="2"/>
          <w:wAfter w:w="237" w:type="dxa"/>
          <w:trHeight w:val="2793"/>
        </w:trPr>
        <w:tc>
          <w:tcPr>
            <w:tcW w:w="0" w:type="auto"/>
          </w:tcPr>
          <w:p w14:paraId="481F9C67" w14:textId="01BE8429" w:rsidR="00ED02E9" w:rsidRDefault="00ED02E9" w:rsidP="0075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ИНВАЛИДЫ </w:t>
            </w:r>
            <w:r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ВСЛЕДСТВИИ РАНЕНИЯ, КОНТУЗИИ, УВЕЧЬЯ ИЛИ ЗАБОЛЕВАНИЯ, ПОЛУЧЕННЫХ ПРИ ИСПОЛНЕНИИ ОБЯЗАННОСТЕЙ ВОЕННОЙ СЛУЖБЫ (Служебных обязанностей)</w:t>
            </w:r>
            <w:r w:rsidRPr="007739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22 Закона Республики от 17 апреля 1992г.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1594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«О ветеранах»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E0CAE0" w14:textId="6733DDB5" w:rsidR="00F13202" w:rsidRDefault="00F13202" w:rsidP="0075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- БЫВШИЕ УЗНИКИ</w:t>
            </w:r>
            <w:r w:rsidR="00997278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, В ТОМ ЧИСЛЕ НЕСОВЕРШЕННОЛЕТНИЕ,ФАШИСТСКИХ КОНЦЛАГЕРЕЙ, ТЮРЕМ, ГЕТТО, А ТАКЖЕ БЫВШИЕ НЕСОВЕРШЕННОЛЕТНИЕ УЗНИКИ ИНЫХ МЕСТ ПРИНУДИТЕЛЬНОГО СОДЕРЖАНИЯ, СОЗДАННЫХ ФАШИСТАМИ И ИХ СОЮЗНИКАМИ В ГОДЫ ВТОРОЙ МИРОВОЙ ВОЙНЫ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24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Республики Беларусь от 17.04.1992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№ 1594 – </w:t>
            </w:r>
            <w:r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«О ветеранах»);</w:t>
            </w:r>
          </w:p>
          <w:p w14:paraId="317BDA21" w14:textId="7273613B" w:rsidR="0083543C" w:rsidRPr="00F13202" w:rsidRDefault="00F13202" w:rsidP="0075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ИНВАЛИДЫ С ДЕТСКТВА ВСЛЕДСТВИЕ РАНЕНИЯ, КОНТУЗИИ, УВЕЧЬЯ, СВЯЗАННЫХ С БОЕВЫМИ ДЕЙСТВИЯМИ В ПЕРИОД ВЕЛИКОЙ ОТЕЧЕСТВЕННОЙ ВОЙНЫ ЛИБО С ПОСЛЕДСТВИЯМИ ВОЕННЫХ ДЕЙСТВИЙ </w:t>
            </w: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Республики Беларусь от 17.04.1992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№ 1594 – </w:t>
            </w:r>
            <w:r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«О ветеранах»);</w:t>
            </w:r>
          </w:p>
        </w:tc>
      </w:tr>
      <w:tr w:rsidR="0065335E" w:rsidRPr="0077390A" w14:paraId="4B82C8A2" w14:textId="77777777" w:rsidTr="00997278">
        <w:trPr>
          <w:gridAfter w:val="2"/>
          <w:wAfter w:w="237" w:type="dxa"/>
        </w:trPr>
        <w:tc>
          <w:tcPr>
            <w:tcW w:w="0" w:type="auto"/>
          </w:tcPr>
          <w:p w14:paraId="0451A710" w14:textId="27DC389B" w:rsidR="0065335E" w:rsidRPr="0077390A" w:rsidRDefault="0065335E" w:rsidP="00752A2F">
            <w:pPr>
              <w:ind w:right="-98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 </w:t>
            </w:r>
            <w:r w:rsidR="00F13202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ПОЧЕТНЫЕ </w:t>
            </w:r>
            <w:r w:rsidR="00997278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ДОНОРЫ </w:t>
            </w:r>
            <w:r w:rsidR="00997278"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(</w:t>
            </w:r>
            <w:r w:rsidR="00F13202">
              <w:rPr>
                <w:rFonts w:ascii="Times New Roman" w:hAnsi="Times New Roman" w:cs="Times New Roman"/>
                <w:sz w:val="24"/>
                <w:szCs w:val="24"/>
              </w:rPr>
              <w:t xml:space="preserve">ст. 40 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F13202">
              <w:rPr>
                <w:rFonts w:ascii="Times New Roman" w:hAnsi="Times New Roman" w:cs="Times New Roman"/>
                <w:sz w:val="24"/>
                <w:szCs w:val="24"/>
              </w:rPr>
              <w:t xml:space="preserve">а Республики </w:t>
            </w:r>
            <w:r w:rsidR="00752A2F">
              <w:rPr>
                <w:rFonts w:ascii="Times New Roman" w:hAnsi="Times New Roman" w:cs="Times New Roman"/>
                <w:sz w:val="24"/>
                <w:szCs w:val="24"/>
              </w:rPr>
              <w:t xml:space="preserve">Беларусь </w:t>
            </w:r>
            <w:r w:rsidR="00752A2F" w:rsidRPr="0077390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30.11.2010 № 197-3 «О донорстве крови и е компонентов»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16FD7" w:rsidRPr="007739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5335E" w:rsidRPr="0077390A" w14:paraId="0B954AA3" w14:textId="77777777" w:rsidTr="00752A2F">
        <w:trPr>
          <w:trHeight w:val="1747"/>
        </w:trPr>
        <w:tc>
          <w:tcPr>
            <w:tcW w:w="11482" w:type="dxa"/>
            <w:gridSpan w:val="3"/>
          </w:tcPr>
          <w:p w14:paraId="6C503099" w14:textId="3A9D4FA2" w:rsidR="00716FD7" w:rsidRPr="0077390A" w:rsidRDefault="00716FD7" w:rsidP="00752A2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i/>
                <w:color w:val="548DD4" w:themeColor="text2" w:themeTint="99"/>
                <w:sz w:val="26"/>
                <w:szCs w:val="26"/>
              </w:rPr>
              <w:t xml:space="preserve">- </w:t>
            </w:r>
            <w:r w:rsidRPr="0077390A">
              <w:rPr>
                <w:rFonts w:ascii="Times New Roman" w:hAnsi="Times New Roman" w:cs="Times New Roman"/>
                <w:iCs/>
                <w:color w:val="548DD4" w:themeColor="text2" w:themeTint="99"/>
                <w:sz w:val="26"/>
                <w:szCs w:val="26"/>
              </w:rPr>
              <w:t xml:space="preserve">СПОРТСМЕНЫ НАЦИОНАЛЬНЫХ И СБОРНЫХ КОМАНД РЕСПУБЛИКИ БЕЛАРУСЬ </w:t>
            </w:r>
            <w:r w:rsidRPr="0077390A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F13202">
              <w:rPr>
                <w:rFonts w:ascii="Times New Roman" w:hAnsi="Times New Roman" w:cs="Times New Roman"/>
                <w:iCs/>
                <w:sz w:val="24"/>
                <w:szCs w:val="24"/>
              </w:rPr>
              <w:t>п. 1 приказа</w:t>
            </w:r>
            <w:r w:rsidRPr="007739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МЗ РБ от 02.06.2015 №590 «Об организации медицинского обеспечения спортсменов национальных и сборных команд Республики Беларусь».</w:t>
            </w:r>
          </w:p>
          <w:p w14:paraId="3213168B" w14:textId="77777777" w:rsidR="00F13202" w:rsidRDefault="00F13202" w:rsidP="0075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- БЕРЕМЕННЫЕ</w:t>
            </w:r>
            <w:r w:rsidRPr="007739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ЖЕНЩИНЫ</w:t>
            </w:r>
            <w:r w:rsidRPr="007739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подп. 2.8.2.4. п.2 приказа Комитета по здравоохранению Мингорисполкома от 21.11.2005 №681 </w:t>
            </w:r>
            <w:r w:rsidR="0099727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принятии дополнительных мер по искоренению из 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равнодушного отношения к пациентам, нуждам и 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>обращениям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278">
              <w:rPr>
                <w:rFonts w:ascii="Times New Roman" w:hAnsi="Times New Roman" w:cs="Times New Roman"/>
                <w:sz w:val="24"/>
                <w:szCs w:val="24"/>
              </w:rPr>
              <w:t>граждан»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357D50D" w14:textId="516530EF" w:rsidR="00752A2F" w:rsidRPr="00752A2F" w:rsidRDefault="00752A2F" w:rsidP="00752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335E" w:rsidRPr="0077390A" w14:paraId="238BEC61" w14:textId="77777777" w:rsidTr="00997278">
        <w:trPr>
          <w:gridAfter w:val="2"/>
          <w:wAfter w:w="237" w:type="dxa"/>
        </w:trPr>
        <w:tc>
          <w:tcPr>
            <w:tcW w:w="0" w:type="auto"/>
          </w:tcPr>
          <w:p w14:paraId="574F9820" w14:textId="77777777" w:rsidR="0065335E" w:rsidRPr="0077390A" w:rsidRDefault="0065335E" w:rsidP="00752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</w:t>
            </w:r>
            <w:r w:rsidRPr="0077390A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6"/>
                <w:szCs w:val="26"/>
                <w:u w:val="single"/>
              </w:rPr>
              <w:t>первую</w:t>
            </w:r>
            <w:r w:rsidRPr="007739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очередь принимаются</w:t>
            </w:r>
            <w:r w:rsidRPr="0077390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65335E" w:rsidRPr="0077390A" w14:paraId="198A9688" w14:textId="77777777" w:rsidTr="00752A2F">
        <w:trPr>
          <w:gridAfter w:val="1"/>
          <w:wAfter w:w="35" w:type="dxa"/>
          <w:trHeight w:val="872"/>
        </w:trPr>
        <w:tc>
          <w:tcPr>
            <w:tcW w:w="11447" w:type="dxa"/>
            <w:gridSpan w:val="2"/>
          </w:tcPr>
          <w:p w14:paraId="2BB3E03A" w14:textId="3EA30696" w:rsidR="00F962C3" w:rsidRPr="0077390A" w:rsidRDefault="00F962C3" w:rsidP="00752A2F">
            <w:pPr>
              <w:jc w:val="both"/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-ЛИЦА, НЕОБОСНОВАННО ПРИВЛЕЧЕННЫЕ К УГОЛОВНОЙ ОТВЕТСТВЕННОСТИ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(Постановление Совмина БССР от 29.12.1990 №349 </w:t>
            </w:r>
            <w:r w:rsidR="00997278" w:rsidRPr="0077390A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представлении льгот лицам, необоснованно репрессированным в период 20-80-х голов и впоследствии реабилитированным);</w:t>
            </w:r>
          </w:p>
          <w:p w14:paraId="38C5DBB6" w14:textId="41E15CD5" w:rsidR="0065335E" w:rsidRPr="0077390A" w:rsidRDefault="0065335E" w:rsidP="00752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БЫВШИЕ УЗНИКИ ФАШИСТСТКИХ КОНЦЛАГЕРЕЙ, ТЮРЕМ, ГЕТТО И БЫВШИЕ НЕСОВЕРШЕННОЛЕТНИЕ УЗНИКИ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D3ED6"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Закон № 1594 – </w:t>
            </w:r>
            <w:r w:rsidR="004D3ED6" w:rsidRPr="0077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="004D3ED6"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«О ветеранах»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65335E" w:rsidRPr="0077390A" w14:paraId="2742554C" w14:textId="77777777" w:rsidTr="00997278">
        <w:trPr>
          <w:gridAfter w:val="2"/>
          <w:wAfter w:w="237" w:type="dxa"/>
        </w:trPr>
        <w:tc>
          <w:tcPr>
            <w:tcW w:w="0" w:type="auto"/>
          </w:tcPr>
          <w:p w14:paraId="56FAF6FC" w14:textId="4D5807AC" w:rsidR="0065335E" w:rsidRPr="0077390A" w:rsidRDefault="0065335E" w:rsidP="00752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</w:t>
            </w:r>
            <w:r w:rsidR="004D3ED6"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ГРАЖДАНЕ, </w:t>
            </w:r>
            <w:r w:rsidR="00031351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ЗАБОЛЕВШИЕ И ПЕРЕНЕСШИЕ ЛУЧЕВУЮ БОЛЕЗНЬ, ИНВАЛИДЫ ВСЛЕДСТВИИ КАТАСТРОФЫ НА ЧЕРНОБОЛЬСКОЙ АЭС, ДР. РАДИАЦИОННЫХ АВАРИЙ; УЧАСТНИКИ ЛИКВИДАЦИИ ПОСЛЕДСТВИЙ КАТАСТРОФЫ НА ЧЕРНОБОЛЬСКОЙ АЭС; УЧАСТНИКИ ЛИКВИДАЦИИ ПОСЛЕДСТВИЙ ДРУГИХ РАДИАЦИОННЫХ АВАРИЙ</w:t>
            </w:r>
            <w:r w:rsidR="004D3ED6"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 xml:space="preserve">ст. 18,19,20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Закона Республики Беларусь от 06.01.2009 №9-3 «О социальной защите граждан, пострадавших от катастрофы на Чернобыльской АЭС, других радиационных аварий»);</w:t>
            </w:r>
          </w:p>
          <w:p w14:paraId="2B52EC5C" w14:textId="267A5E78" w:rsidR="004D3ED6" w:rsidRPr="0077390A" w:rsidRDefault="004D3ED6" w:rsidP="00752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РАБОТНИКИ ЗДРАВООХРАНЕНИЯ, В ТОМ ЧИСЛЕ БЫВШИЕ РАБОТНИКИ ЗДРАВООХРАНЕНИЯ, ВЫШЕДШИЕ НА ПЕНСИЮ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>подп. 11.4 п 11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между МЗ РБ и Белорусским профсоюзом работников Здравоохранения на 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5335E" w:rsidRPr="0077390A" w14:paraId="40ADCC05" w14:textId="77777777" w:rsidTr="00997278">
        <w:trPr>
          <w:gridAfter w:val="2"/>
          <w:wAfter w:w="237" w:type="dxa"/>
        </w:trPr>
        <w:tc>
          <w:tcPr>
            <w:tcW w:w="0" w:type="auto"/>
          </w:tcPr>
          <w:p w14:paraId="36CF1037" w14:textId="5418A171" w:rsidR="0065335E" w:rsidRPr="0077390A" w:rsidRDefault="0065335E" w:rsidP="00752A2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- </w:t>
            </w:r>
            <w:r w:rsidR="00031351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>СУДЬИ (в учреждениях здравоохранения, подведомственных Комитету по здравоохранения Мингорисполкома</w:t>
            </w:r>
            <w:r w:rsidRPr="0077390A">
              <w:rPr>
                <w:rFonts w:ascii="Times New Roman" w:hAnsi="Times New Roman" w:cs="Times New Roman"/>
                <w:color w:val="548DD4" w:themeColor="text2" w:themeTint="99"/>
                <w:sz w:val="26"/>
                <w:szCs w:val="26"/>
              </w:rPr>
              <w:t xml:space="preserve"> 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 xml:space="preserve">подп. 1.1.п.1 приказа Комитета по здравоохранению Мингорисполкома от 06.03.2012№147 </w:t>
            </w:r>
            <w:r w:rsidR="0099727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031351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совершенствовании организации оказания медицинской помощи судьям»</w:t>
            </w:r>
            <w:r w:rsidRPr="007739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390A" w:rsidRPr="00773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335E" w:rsidRPr="0077390A" w14:paraId="42282552" w14:textId="77777777" w:rsidTr="00752A2F">
        <w:trPr>
          <w:gridAfter w:val="2"/>
          <w:wAfter w:w="237" w:type="dxa"/>
          <w:trHeight w:val="592"/>
        </w:trPr>
        <w:tc>
          <w:tcPr>
            <w:tcW w:w="0" w:type="auto"/>
          </w:tcPr>
          <w:p w14:paraId="6678C4F0" w14:textId="5BA07E49" w:rsidR="0065335E" w:rsidRPr="0077390A" w:rsidRDefault="00752A2F" w:rsidP="00752A2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7390A"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  <w:u w:val="single"/>
              </w:rPr>
              <w:t>Администрация</w:t>
            </w:r>
          </w:p>
        </w:tc>
      </w:tr>
      <w:tr w:rsidR="0065335E" w:rsidRPr="0077390A" w14:paraId="5EBBF13F" w14:textId="77777777" w:rsidTr="00997278">
        <w:trPr>
          <w:gridAfter w:val="2"/>
          <w:wAfter w:w="237" w:type="dxa"/>
        </w:trPr>
        <w:tc>
          <w:tcPr>
            <w:tcW w:w="0" w:type="auto"/>
          </w:tcPr>
          <w:p w14:paraId="192C977A" w14:textId="77777777" w:rsidR="0065335E" w:rsidRPr="0077390A" w:rsidRDefault="0065335E" w:rsidP="006533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43D0" w:rsidRPr="0077390A" w14:paraId="3230D273" w14:textId="77777777" w:rsidTr="00997278">
        <w:trPr>
          <w:gridAfter w:val="2"/>
          <w:wAfter w:w="237" w:type="dxa"/>
        </w:trPr>
        <w:tc>
          <w:tcPr>
            <w:tcW w:w="0" w:type="auto"/>
          </w:tcPr>
          <w:p w14:paraId="6B22D420" w14:textId="467455F8" w:rsidR="0065335E" w:rsidRPr="0077390A" w:rsidRDefault="0065335E" w:rsidP="00E6001D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  <w:u w:val="single"/>
              </w:rPr>
            </w:pPr>
          </w:p>
        </w:tc>
      </w:tr>
    </w:tbl>
    <w:p w14:paraId="16066550" w14:textId="641F869E" w:rsidR="00F15F39" w:rsidRPr="0077390A" w:rsidRDefault="00F15F39" w:rsidP="004178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en-US"/>
        </w:rPr>
      </w:pPr>
    </w:p>
    <w:sectPr w:rsidR="00F15F39" w:rsidRPr="0077390A" w:rsidSect="0077390A">
      <w:pgSz w:w="11906" w:h="16838"/>
      <w:pgMar w:top="709" w:right="1080" w:bottom="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F39"/>
    <w:rsid w:val="00006FAB"/>
    <w:rsid w:val="00031351"/>
    <w:rsid w:val="00071878"/>
    <w:rsid w:val="0008632C"/>
    <w:rsid w:val="00186360"/>
    <w:rsid w:val="00212221"/>
    <w:rsid w:val="00284B49"/>
    <w:rsid w:val="003746F3"/>
    <w:rsid w:val="003B059E"/>
    <w:rsid w:val="003F3B1E"/>
    <w:rsid w:val="00417871"/>
    <w:rsid w:val="004D3ED6"/>
    <w:rsid w:val="0063279F"/>
    <w:rsid w:val="0065335E"/>
    <w:rsid w:val="00655D32"/>
    <w:rsid w:val="00663D03"/>
    <w:rsid w:val="006C3432"/>
    <w:rsid w:val="00716FD7"/>
    <w:rsid w:val="00752A2F"/>
    <w:rsid w:val="0077390A"/>
    <w:rsid w:val="008143D0"/>
    <w:rsid w:val="0083543C"/>
    <w:rsid w:val="008A2DF3"/>
    <w:rsid w:val="00920527"/>
    <w:rsid w:val="0092480C"/>
    <w:rsid w:val="00997278"/>
    <w:rsid w:val="009E07F7"/>
    <w:rsid w:val="00D407CC"/>
    <w:rsid w:val="00E23D7F"/>
    <w:rsid w:val="00E6001D"/>
    <w:rsid w:val="00E66839"/>
    <w:rsid w:val="00ED02E9"/>
    <w:rsid w:val="00F13202"/>
    <w:rsid w:val="00F15F39"/>
    <w:rsid w:val="00F962C3"/>
    <w:rsid w:val="00F9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AA49"/>
  <w15:docId w15:val="{49C289D7-D7C6-43E2-9501-4988B17F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7CC"/>
  </w:style>
  <w:style w:type="paragraph" w:styleId="1">
    <w:name w:val="heading 1"/>
    <w:basedOn w:val="a"/>
    <w:next w:val="a"/>
    <w:link w:val="10"/>
    <w:uiPriority w:val="9"/>
    <w:qFormat/>
    <w:rsid w:val="006533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33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8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5335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533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33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86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6C8BD-8CE0-4783-8BB3-5D521ABC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User</cp:lastModifiedBy>
  <cp:revision>10</cp:revision>
  <cp:lastPrinted>2025-03-13T12:34:00Z</cp:lastPrinted>
  <dcterms:created xsi:type="dcterms:W3CDTF">2021-01-15T09:58:00Z</dcterms:created>
  <dcterms:modified xsi:type="dcterms:W3CDTF">2025-05-06T07:18:00Z</dcterms:modified>
</cp:coreProperties>
</file>